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Громадській організації</w:t>
        <w:br w:type="textWrapping"/>
        <w:t xml:space="preserve">«ЗАВЗЯТІ ДІЯТИ»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від</w:t>
      </w:r>
      <w:r w:rsidDel="00000000" w:rsidR="00000000" w:rsidRPr="00000000">
        <w:rPr>
          <w:rtl w:val="0"/>
        </w:rPr>
        <w:t xml:space="preserve">______________________________</w:t>
      </w:r>
    </w:p>
    <w:p w:rsidR="00000000" w:rsidDel="00000000" w:rsidP="00000000" w:rsidRDefault="00000000" w:rsidRPr="00000000" w14:paraId="00000003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Код ЄДРПОУ: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Адреса: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№ ________ від «___» ____________ 2026 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8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ЛИСТ-ЗАПИТ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Благодійна організація </w:t>
      </w:r>
      <w:r w:rsidDel="00000000" w:rsidR="00000000" w:rsidRPr="00000000">
        <w:rPr>
          <w:rtl w:val="0"/>
        </w:rPr>
        <w:t xml:space="preserve">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звертається до ГО «ЗАВЗЯТІ ДІЯТИ» з проханням надати гуманітарну допомогу для </w:t>
      </w:r>
      <w:r w:rsidDel="00000000" w:rsidR="00000000" w:rsidRPr="00000000">
        <w:rPr>
          <w:rtl w:val="0"/>
        </w:rPr>
        <w:t xml:space="preserve">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 місті </w:t>
      </w:r>
      <w:r w:rsidDel="00000000" w:rsidR="00000000" w:rsidRPr="00000000">
        <w:rPr>
          <w:rtl w:val="0"/>
        </w:rPr>
        <w:t xml:space="preserve">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області, який, зокрема, використовується для підтримки внутрішньо переміщених осіб.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Просимо, за можливості, передати такі матеріали:</w:t>
      </w: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5040"/>
        <w:gridCol w:w="3330"/>
        <w:tblGridChange w:id="0">
          <w:tblGrid>
            <w:gridCol w:w="1620"/>
            <w:gridCol w:w="5040"/>
            <w:gridCol w:w="33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Найменування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Кількість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20" w:before="16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Зазначені матеріали планується використати для облаштування приміщень </w:t>
      </w:r>
      <w:r w:rsidDel="00000000" w:rsidR="00000000" w:rsidRPr="00000000">
        <w:rPr>
          <w:rtl w:val="0"/>
        </w:rPr>
        <w:t xml:space="preserve">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зокрема для </w:t>
      </w:r>
      <w:r w:rsidDel="00000000" w:rsidR="00000000" w:rsidRPr="00000000">
        <w:rPr>
          <w:rtl w:val="0"/>
        </w:rPr>
        <w:t xml:space="preserve">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та інших гуманітарних потреб.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підтверджує готовність отримати допомогу за актом приймання-передачі та надати фотофіксацію її цільового використання.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before="1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Контактні дані отримувача: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lineRule="auto"/>
        <w:ind w:left="39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Керівник / контактна особа:</w:t>
      </w:r>
      <w:r w:rsidDel="00000000" w:rsidR="00000000" w:rsidRPr="00000000">
        <w:rPr>
          <w:rtl w:val="0"/>
        </w:rPr>
        <w:t xml:space="preserve">___________________________</w:t>
      </w:r>
    </w:p>
    <w:p w:rsidR="00000000" w:rsidDel="00000000" w:rsidP="00000000" w:rsidRDefault="00000000" w:rsidRPr="00000000" w14:paraId="00000019">
      <w:pPr>
        <w:spacing w:after="20" w:lineRule="auto"/>
        <w:ind w:left="39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Телефон:</w:t>
      </w:r>
      <w:r w:rsidDel="00000000" w:rsidR="00000000" w:rsidRPr="00000000">
        <w:rPr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1A">
      <w:pPr>
        <w:spacing w:after="20" w:lineRule="auto"/>
        <w:ind w:left="39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ind w:left="39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Юридична адреса організації: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72.0" w:type="dxa"/>
        <w:jc w:val="center"/>
        <w:tblLayout w:type="fixed"/>
        <w:tblLook w:val="0400"/>
      </w:tblPr>
      <w:tblGrid>
        <w:gridCol w:w="3324"/>
        <w:gridCol w:w="3324"/>
        <w:gridCol w:w="3324"/>
        <w:tblGridChange w:id="0">
          <w:tblGrid>
            <w:gridCol w:w="3324"/>
            <w:gridCol w:w="3324"/>
            <w:gridCol w:w="33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Керівник / уповноважена особа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(підпис)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(ПІБ)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964" w:top="96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KMAPLd26c0+3yYt8cs+IFNPUxg==">CgMxLjA4AHIhMU9lQUZOVjNQNS1JR0ttaHhnVGRSQmNSekFwb25Dc1hH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